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D7053A" w14:textId="77777777" w:rsidR="006848D8" w:rsidRDefault="006848D8" w:rsidP="006848D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9ACE556" wp14:editId="08CAF05C">
            <wp:simplePos x="0" y="0"/>
            <wp:positionH relativeFrom="column">
              <wp:posOffset>-1032510</wp:posOffset>
            </wp:positionH>
            <wp:positionV relativeFrom="paragraph">
              <wp:posOffset>-682625</wp:posOffset>
            </wp:positionV>
            <wp:extent cx="7417435" cy="10201275"/>
            <wp:effectExtent l="0" t="0" r="0" b="9525"/>
            <wp:wrapTight wrapText="bothSides">
              <wp:wrapPolygon edited="0">
                <wp:start x="0" y="0"/>
                <wp:lineTo x="0" y="21580"/>
                <wp:lineTo x="21524" y="21580"/>
                <wp:lineTo x="2152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7435" cy="1020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EEF640" w14:textId="4B966566" w:rsidR="00E57695" w:rsidRPr="00E57695" w:rsidRDefault="00E57695" w:rsidP="00A635D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57695">
        <w:rPr>
          <w:rFonts w:ascii="Times New Roman" w:hAnsi="Times New Roman" w:cs="Times New Roman"/>
          <w:sz w:val="24"/>
          <w:szCs w:val="24"/>
        </w:rPr>
        <w:lastRenderedPageBreak/>
        <w:t>простых сахаров, поваренной соли, пищевых продуктов, обогащенных витаминами, пищевыми волокнами и биологическими веществами;</w:t>
      </w:r>
    </w:p>
    <w:p w14:paraId="4969E498" w14:textId="77777777" w:rsidR="00E57695" w:rsidRPr="00E57695" w:rsidRDefault="00E57695" w:rsidP="00A635D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57695">
        <w:rPr>
          <w:rFonts w:ascii="Times New Roman" w:hAnsi="Times New Roman" w:cs="Times New Roman"/>
          <w:sz w:val="24"/>
          <w:szCs w:val="24"/>
        </w:rPr>
        <w:t>- обеспечение соблюдения санитарно-эпидемиологических требований на всех этапах обращения пищевых продуктов (готовых блюд);</w:t>
      </w:r>
    </w:p>
    <w:p w14:paraId="7E7388FC" w14:textId="77777777" w:rsidR="00E57695" w:rsidRPr="00E57695" w:rsidRDefault="00E57695" w:rsidP="00A635D9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69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контроль за работой школьной столовой;</w:t>
      </w:r>
    </w:p>
    <w:p w14:paraId="315B2FB9" w14:textId="77777777" w:rsidR="00E57695" w:rsidRPr="00E57695" w:rsidRDefault="00E57695" w:rsidP="00A635D9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69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проверка качества и количества приготовленной для учащихся пищи согласно меню;</w:t>
      </w:r>
    </w:p>
    <w:p w14:paraId="12428F92" w14:textId="77777777" w:rsidR="00E57695" w:rsidRDefault="00E57695" w:rsidP="00A635D9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695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-содействие созданию оптимальных условий и форм организации школьного питания.</w:t>
      </w:r>
    </w:p>
    <w:p w14:paraId="1E8A92D5" w14:textId="77777777" w:rsidR="00A635D9" w:rsidRPr="00E57695" w:rsidRDefault="00A635D9" w:rsidP="00A635D9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2FB119" w14:textId="77777777" w:rsidR="00E57695" w:rsidRPr="00E57695" w:rsidRDefault="00E57695" w:rsidP="00A635D9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6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3.Функции комиссии по контролю за организацией питания учащихся</w:t>
      </w:r>
      <w:r w:rsidRPr="00E576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1A9DD01" w14:textId="77777777" w:rsidR="00E57695" w:rsidRPr="00A635D9" w:rsidRDefault="00E57695" w:rsidP="00A635D9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5D9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Комиссия по контролю за организацией питания учащихся обеспечивает участие в следующих процедурах:</w:t>
      </w:r>
    </w:p>
    <w:p w14:paraId="7C904FCB" w14:textId="77777777" w:rsidR="00E57695" w:rsidRPr="00E57695" w:rsidRDefault="00E57695" w:rsidP="00A635D9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695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общественной экспертизы питания учащихся.</w:t>
      </w:r>
    </w:p>
    <w:p w14:paraId="4752162F" w14:textId="77777777" w:rsidR="00E57695" w:rsidRPr="00E57695" w:rsidRDefault="00E57695" w:rsidP="00A635D9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69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контроль за качеством и количеством, приготовленной согласно меню пище.</w:t>
      </w:r>
    </w:p>
    <w:p w14:paraId="3329D13B" w14:textId="77777777" w:rsidR="00E57695" w:rsidRPr="00E57695" w:rsidRDefault="00E57695" w:rsidP="00A635D9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695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изучает мнения обучающихся и их родителей (законных представителей) по организации и улучшению качества питания;</w:t>
      </w:r>
    </w:p>
    <w:p w14:paraId="664C9B33" w14:textId="77777777" w:rsidR="00E57695" w:rsidRPr="00E57695" w:rsidRDefault="00E57695" w:rsidP="00A635D9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695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участвует в разработке предложений и рекомендаций по улучшению качества питания обучающихся.</w:t>
      </w:r>
    </w:p>
    <w:p w14:paraId="23EADA68" w14:textId="77777777" w:rsidR="00E57695" w:rsidRPr="00A635D9" w:rsidRDefault="00E57695" w:rsidP="00A635D9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5D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635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Права и ответственность комиссии по контролю за организацией питания учащихся</w:t>
      </w:r>
      <w:r w:rsidRPr="00A635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3C98A52" w14:textId="77777777" w:rsidR="00E57695" w:rsidRPr="00A635D9" w:rsidRDefault="00E57695" w:rsidP="00A635D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5D9">
        <w:rPr>
          <w:rFonts w:ascii="Times New Roman" w:eastAsia="Times New Roman" w:hAnsi="Times New Roman" w:cs="Times New Roman"/>
          <w:sz w:val="24"/>
          <w:szCs w:val="24"/>
          <w:lang w:eastAsia="ru-RU"/>
        </w:rPr>
        <w:t> Для осуществления возложенных функций комиссии предоставлены следующие права:</w:t>
      </w:r>
    </w:p>
    <w:p w14:paraId="65CC2AA7" w14:textId="77777777" w:rsidR="00E57695" w:rsidRPr="00A635D9" w:rsidRDefault="00E57695" w:rsidP="00A635D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5D9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контролировать в школе организацию и качество питания обучающихся;</w:t>
      </w:r>
    </w:p>
    <w:p w14:paraId="648D31B7" w14:textId="77777777" w:rsidR="00E57695" w:rsidRPr="00A635D9" w:rsidRDefault="00E57695" w:rsidP="00A635D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5D9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получать от повара,  информацию по организации питания, качества приготовляемых блюд и соблюдения санитарно – гигиенических норм;</w:t>
      </w:r>
    </w:p>
    <w:p w14:paraId="17B92CA6" w14:textId="77777777" w:rsidR="00E57695" w:rsidRPr="00A635D9" w:rsidRDefault="00E57695" w:rsidP="00A635D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5D9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заслушивать на своих заседаниях заведующую производством,  по выполнению ими обязанностей по обеспечению качественного питания обучающихся;</w:t>
      </w:r>
    </w:p>
    <w:p w14:paraId="35F296C0" w14:textId="77777777" w:rsidR="00E57695" w:rsidRPr="00A635D9" w:rsidRDefault="00E57695" w:rsidP="00A635D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проводить проверку работы школьной </w:t>
      </w:r>
      <w:r w:rsidR="00A635D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столовой не в полном составе</w:t>
      </w:r>
      <w:r w:rsidRPr="00A63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присутствии </w:t>
      </w:r>
      <w:r w:rsidR="00A635D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работников столовой</w:t>
      </w:r>
      <w:r w:rsidRPr="00A635D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68E114D" w14:textId="77777777" w:rsidR="00E57695" w:rsidRPr="00A635D9" w:rsidRDefault="00E57695" w:rsidP="00A635D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5D9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изменить график проверки, если причина объективна;</w:t>
      </w:r>
    </w:p>
    <w:p w14:paraId="033A90BE" w14:textId="77777777" w:rsidR="00E57695" w:rsidRPr="00A635D9" w:rsidRDefault="00E57695" w:rsidP="00A635D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5D9">
        <w:rPr>
          <w:rFonts w:ascii="Times New Roman" w:eastAsia="Times New Roman" w:hAnsi="Times New Roman" w:cs="Times New Roman"/>
          <w:sz w:val="24"/>
          <w:szCs w:val="24"/>
          <w:lang w:eastAsia="ru-RU"/>
        </w:rPr>
        <w:t>4.6. вносить предложения по улучшению качества питания обучающихся.</w:t>
      </w:r>
    </w:p>
    <w:p w14:paraId="78CF6D5C" w14:textId="77777777" w:rsidR="00E57695" w:rsidRPr="00A635D9" w:rsidRDefault="00E57695" w:rsidP="00A635D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5D9">
        <w:rPr>
          <w:rFonts w:ascii="Times New Roman" w:eastAsia="Times New Roman" w:hAnsi="Times New Roman" w:cs="Times New Roman"/>
          <w:sz w:val="24"/>
          <w:szCs w:val="24"/>
          <w:lang w:eastAsia="ru-RU"/>
        </w:rPr>
        <w:t>4.7. состав и порядок работы комиссии доводится до сведения работников школьной столовой, педагогического коллектива, обучающихся и родителей.</w:t>
      </w:r>
    </w:p>
    <w:p w14:paraId="48A3664C" w14:textId="77777777" w:rsidR="00E57695" w:rsidRPr="00A635D9" w:rsidRDefault="00E57695" w:rsidP="00A635D9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5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Организация деятельности комиссии по контролю за организацией питания учащихся</w:t>
      </w:r>
      <w:r w:rsidRPr="00A635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F98568A" w14:textId="77777777" w:rsidR="00E57695" w:rsidRPr="00A635D9" w:rsidRDefault="00E57695" w:rsidP="00A635D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5D9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комиссия формируется на основании приказа директора школы. Полномочия комиссии начинаются с момента подписания соответствующего приказа;</w:t>
      </w:r>
    </w:p>
    <w:p w14:paraId="523CB94F" w14:textId="77777777" w:rsidR="00E57695" w:rsidRPr="00A635D9" w:rsidRDefault="00E57695" w:rsidP="00A635D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5D9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комиссия выбирает председателя;</w:t>
      </w:r>
    </w:p>
    <w:p w14:paraId="7E9DE8FB" w14:textId="77777777" w:rsidR="00E57695" w:rsidRPr="00A635D9" w:rsidRDefault="00E57695" w:rsidP="00A635D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5D9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комиссия составляет план – график контроля по организации качества питания школьников. Деятельность осуществляется в соответствии с планом и графиком работы комиссии;</w:t>
      </w:r>
    </w:p>
    <w:p w14:paraId="0AFFEADC" w14:textId="77777777" w:rsidR="00E57695" w:rsidRPr="00A635D9" w:rsidRDefault="00E57695" w:rsidP="00A635D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5D9">
        <w:rPr>
          <w:rFonts w:ascii="Times New Roman" w:eastAsia="Times New Roman" w:hAnsi="Times New Roman" w:cs="Times New Roman"/>
          <w:sz w:val="24"/>
          <w:szCs w:val="24"/>
          <w:lang w:eastAsia="ru-RU"/>
        </w:rPr>
        <w:t>5.4. о результатах работы комиссия информирует администрацию школы и родительские комитеты;</w:t>
      </w:r>
    </w:p>
    <w:p w14:paraId="16E1AF33" w14:textId="77777777" w:rsidR="00E57695" w:rsidRPr="00A635D9" w:rsidRDefault="00E57695" w:rsidP="00A635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один раз в четверть комиссия знакомит с результатами деятельности директора школы и один раз в полугодие Совет школы;</w:t>
      </w:r>
    </w:p>
    <w:p w14:paraId="6B0AF09F" w14:textId="77777777" w:rsidR="00E57695" w:rsidRPr="00A635D9" w:rsidRDefault="00A635D9" w:rsidP="00A635D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5.5</w:t>
      </w:r>
      <w:r w:rsidR="00E57695" w:rsidRPr="00A635D9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 итогам учебного года комиссия готовит аналитическую справку для публичного отчёта школы;</w:t>
      </w:r>
    </w:p>
    <w:p w14:paraId="1DBDED57" w14:textId="77777777" w:rsidR="00E57695" w:rsidRPr="00A635D9" w:rsidRDefault="00A635D9" w:rsidP="00A635D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5.6</w:t>
      </w:r>
      <w:r w:rsidR="00E57695" w:rsidRPr="00A635D9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заседание комиссии проводятся по мере необходимости, но не реже одного раза в месяц и считаются правомочными, если на них присутствует не менее 2/3 ее членов;</w:t>
      </w:r>
    </w:p>
    <w:p w14:paraId="1A46D389" w14:textId="77777777" w:rsidR="00E57695" w:rsidRPr="00A635D9" w:rsidRDefault="00A635D9" w:rsidP="00A635D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5.7</w:t>
      </w:r>
      <w:r w:rsidR="00E57695" w:rsidRPr="00A635D9">
        <w:rPr>
          <w:rFonts w:ascii="Times New Roman" w:eastAsia="Times New Roman" w:hAnsi="Times New Roman" w:cs="Times New Roman"/>
          <w:sz w:val="24"/>
          <w:szCs w:val="24"/>
          <w:lang w:eastAsia="ru-RU"/>
        </w:rPr>
        <w:t>. решение комиссии принимаются большинством голосов из числа присутствующих членов путём открытого голосования и оформляются актом.</w:t>
      </w:r>
    </w:p>
    <w:p w14:paraId="2A2DF9B3" w14:textId="77777777" w:rsidR="00E57695" w:rsidRPr="00A635D9" w:rsidRDefault="00E57695" w:rsidP="00A635D9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5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Ответственность членов Комиссии</w:t>
      </w:r>
    </w:p>
    <w:p w14:paraId="40D11414" w14:textId="77777777" w:rsidR="00E57695" w:rsidRPr="00A635D9" w:rsidRDefault="00E57695" w:rsidP="00A635D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5D9">
        <w:rPr>
          <w:rFonts w:ascii="Times New Roman" w:eastAsia="Times New Roman" w:hAnsi="Times New Roman" w:cs="Times New Roman"/>
          <w:sz w:val="24"/>
          <w:szCs w:val="24"/>
          <w:lang w:eastAsia="ru-RU"/>
        </w:rPr>
        <w:t>6.1. члены Комиссии несут персональную ответственность за невыполнение или ненадлежащее исполнение возложенных на них обязанностей;</w:t>
      </w:r>
    </w:p>
    <w:p w14:paraId="2FFC2B1E" w14:textId="77777777" w:rsidR="00E57695" w:rsidRPr="00A635D9" w:rsidRDefault="00E57695" w:rsidP="00A635D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5D9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комиссия несет ответственность за необъективную оценку по организации питания и качества предоставляемых услуг.</w:t>
      </w:r>
    </w:p>
    <w:p w14:paraId="780EEE4B" w14:textId="77777777" w:rsidR="00E57695" w:rsidRPr="00A635D9" w:rsidRDefault="00E57695" w:rsidP="00A635D9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5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Документация комиссии по контролю за организацией питания учащихся</w:t>
      </w:r>
      <w:r w:rsidRPr="00A635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FD8AFA0" w14:textId="77777777" w:rsidR="00E57695" w:rsidRPr="00A635D9" w:rsidRDefault="00E57695" w:rsidP="00A635D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5D9">
        <w:rPr>
          <w:rFonts w:ascii="Times New Roman" w:eastAsia="Times New Roman" w:hAnsi="Times New Roman" w:cs="Times New Roman"/>
          <w:sz w:val="24"/>
          <w:szCs w:val="24"/>
          <w:lang w:eastAsia="ru-RU"/>
        </w:rPr>
        <w:t>7.1. Заседания комиссии оформляются протоколом. Протоколы подписываются председателем.</w:t>
      </w:r>
    </w:p>
    <w:p w14:paraId="66D67B0B" w14:textId="77777777" w:rsidR="00E57695" w:rsidRPr="00A635D9" w:rsidRDefault="00E57695" w:rsidP="00A635D9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63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7.2. Тетрадь </w:t>
      </w:r>
      <w:hyperlink r:id="rId6" w:tooltip="Протоколы заседаний" w:history="1">
        <w:r w:rsidRPr="00A635D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протоколов заседания</w:t>
        </w:r>
      </w:hyperlink>
      <w:r w:rsidRPr="00A63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комиссии хранится у директора школы.</w:t>
      </w:r>
      <w:r w:rsidRPr="00A635D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3B40D1" w14:textId="77777777" w:rsidR="00E57695" w:rsidRPr="00A635D9" w:rsidRDefault="00E57695" w:rsidP="00A635D9">
      <w:pPr>
        <w:ind w:left="360"/>
        <w:rPr>
          <w:rFonts w:ascii="Times New Roman" w:hAnsi="Times New Roman" w:cs="Times New Roman"/>
        </w:rPr>
      </w:pPr>
    </w:p>
    <w:p w14:paraId="75327A5F" w14:textId="77777777" w:rsidR="00E57695" w:rsidRDefault="00E57695" w:rsidP="00E57695"/>
    <w:p w14:paraId="2C8D96A8" w14:textId="77777777" w:rsidR="00C717D9" w:rsidRDefault="00C717D9" w:rsidP="00C717D9">
      <w:pPr>
        <w:jc w:val="right"/>
      </w:pPr>
    </w:p>
    <w:p w14:paraId="4ED98685" w14:textId="77777777" w:rsidR="00C717D9" w:rsidRDefault="00C717D9" w:rsidP="00C717D9">
      <w:pPr>
        <w:jc w:val="right"/>
      </w:pPr>
    </w:p>
    <w:p w14:paraId="0A0A6DD8" w14:textId="77777777" w:rsidR="00C717D9" w:rsidRDefault="00C717D9" w:rsidP="00C717D9">
      <w:pPr>
        <w:jc w:val="right"/>
      </w:pPr>
      <w:r>
        <w:t xml:space="preserve">   </w:t>
      </w:r>
    </w:p>
    <w:sectPr w:rsidR="00C717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57A13DF"/>
    <w:multiLevelType w:val="hybridMultilevel"/>
    <w:tmpl w:val="796813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62D"/>
    <w:rsid w:val="006848D8"/>
    <w:rsid w:val="00746EE0"/>
    <w:rsid w:val="009D062D"/>
    <w:rsid w:val="00A635D9"/>
    <w:rsid w:val="00C717D9"/>
    <w:rsid w:val="00D96698"/>
    <w:rsid w:val="00E57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6F06B"/>
  <w15:docId w15:val="{A2B00C18-269D-43B4-91F8-0043D204F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76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andia.ru/text/category/protokoli_zasedanij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521</Words>
  <Characters>2971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ЛВ adel68</cp:lastModifiedBy>
  <cp:revision>2</cp:revision>
  <dcterms:created xsi:type="dcterms:W3CDTF">2020-11-11T13:12:00Z</dcterms:created>
  <dcterms:modified xsi:type="dcterms:W3CDTF">2020-11-11T13:12:00Z</dcterms:modified>
</cp:coreProperties>
</file>